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A41EE" w:rsidRDefault="00A82653" w:rsidP="00655B21">
      <w:pPr>
        <w:rPr>
          <w:sz w:val="20"/>
          <w:szCs w:val="20"/>
        </w:rPr>
      </w:pPr>
    </w:p>
    <w:p w14:paraId="3A0B1737" w14:textId="155E9A7B" w:rsidR="00024905" w:rsidRPr="002A41EE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2A41EE">
        <w:rPr>
          <w:bCs/>
          <w:sz w:val="20"/>
          <w:szCs w:val="20"/>
        </w:rPr>
        <w:t xml:space="preserve">Załącznik </w:t>
      </w:r>
      <w:r w:rsidR="00084A1F" w:rsidRPr="002A41EE">
        <w:rPr>
          <w:bCs/>
          <w:sz w:val="20"/>
          <w:szCs w:val="20"/>
        </w:rPr>
        <w:t>do formularza oferty</w:t>
      </w:r>
    </w:p>
    <w:p w14:paraId="7EAD96EF" w14:textId="338EFBD7" w:rsidR="00024905" w:rsidRPr="002A41EE" w:rsidRDefault="00AD7088" w:rsidP="00024905">
      <w:pPr>
        <w:suppressAutoHyphen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Zadanie</w:t>
      </w:r>
      <w:r w:rsidR="001D291C" w:rsidRPr="002A41EE">
        <w:rPr>
          <w:b/>
          <w:bCs/>
          <w:sz w:val="20"/>
          <w:szCs w:val="20"/>
        </w:rPr>
        <w:t xml:space="preserve"> nr 1 - </w:t>
      </w:r>
      <w:r w:rsidR="00F96EB7" w:rsidRPr="002A41EE">
        <w:rPr>
          <w:b/>
          <w:bCs/>
          <w:sz w:val="20"/>
          <w:szCs w:val="20"/>
        </w:rPr>
        <w:t>Elektroniczna Dokumentacja Medyczna (EDM)</w:t>
      </w:r>
    </w:p>
    <w:p w14:paraId="577DDB54" w14:textId="77777777" w:rsidR="001D291C" w:rsidRPr="002A41EE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2A41EE" w:rsidRPr="002A41EE" w14:paraId="02F00AF6" w14:textId="77777777" w:rsidTr="00F96EB7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2A41E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2A41E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2A41E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2A41E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2A41E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2A41E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2A41EE" w:rsidRPr="002A41EE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352D30BC" w:rsidR="00056C67" w:rsidRPr="002A41EE" w:rsidRDefault="00F96EB7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>Elektroniczna Dokumentacja Medyczna (EDM)</w:t>
            </w:r>
            <w:r w:rsidR="003F5AB3" w:rsidRPr="002A41EE">
              <w:rPr>
                <w:b/>
                <w:sz w:val="20"/>
                <w:szCs w:val="20"/>
              </w:rPr>
              <w:t>, w skład którego wchodzi</w:t>
            </w:r>
            <w:r w:rsidR="00056C67" w:rsidRPr="002A41EE">
              <w:rPr>
                <w:b/>
                <w:sz w:val="20"/>
                <w:szCs w:val="20"/>
              </w:rPr>
              <w:t>:</w:t>
            </w:r>
          </w:p>
        </w:tc>
      </w:tr>
      <w:tr w:rsidR="002A41EE" w:rsidRPr="002A41EE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055B0F16" w:rsidR="00056C67" w:rsidRPr="002A41EE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2A41EE">
              <w:rPr>
                <w:b/>
                <w:sz w:val="20"/>
                <w:szCs w:val="20"/>
              </w:rPr>
              <w:t xml:space="preserve">I. </w:t>
            </w:r>
            <w:r w:rsidR="00F96EB7" w:rsidRPr="002A41EE">
              <w:rPr>
                <w:b/>
                <w:sz w:val="20"/>
                <w:szCs w:val="20"/>
              </w:rPr>
              <w:t xml:space="preserve"> e-wyniki i opisy badań histopatologicznych  </w:t>
            </w:r>
            <w:r w:rsidRPr="002A41EE">
              <w:rPr>
                <w:b/>
                <w:sz w:val="20"/>
                <w:szCs w:val="20"/>
              </w:rPr>
              <w:t>-</w:t>
            </w:r>
            <w:r w:rsidR="002E2B60" w:rsidRPr="002A41EE">
              <w:rPr>
                <w:b/>
                <w:sz w:val="20"/>
                <w:szCs w:val="20"/>
              </w:rPr>
              <w:t xml:space="preserve">  </w:t>
            </w:r>
            <w:r w:rsidR="00F96EB7" w:rsidRPr="002A41EE">
              <w:rPr>
                <w:b/>
                <w:sz w:val="20"/>
                <w:szCs w:val="20"/>
              </w:rPr>
              <w:t xml:space="preserve">1 </w:t>
            </w:r>
            <w:r w:rsidR="002E2B60" w:rsidRPr="002A41EE">
              <w:rPr>
                <w:b/>
                <w:sz w:val="20"/>
                <w:szCs w:val="20"/>
              </w:rPr>
              <w:t>szt</w:t>
            </w:r>
            <w:r w:rsidRPr="002A41EE">
              <w:rPr>
                <w:b/>
                <w:sz w:val="20"/>
                <w:szCs w:val="20"/>
              </w:rPr>
              <w:t>.</w:t>
            </w:r>
          </w:p>
        </w:tc>
      </w:tr>
      <w:tr w:rsidR="002A41EE" w:rsidRPr="002A41EE" w14:paraId="576BC45F" w14:textId="77777777" w:rsidTr="00F96EB7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785F38E9" w:rsidR="00056C67" w:rsidRPr="002A41EE" w:rsidRDefault="00056C67" w:rsidP="00F96E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2A41E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2A41E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8D0B976" w14:textId="77777777" w:rsidTr="00F96EB7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817422B" w:rsidR="00056C67" w:rsidRPr="002A41EE" w:rsidRDefault="00056C67" w:rsidP="00F96E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2A41E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2A41E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5EAD88C" w14:textId="77777777" w:rsidTr="00F96EB7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2F5271D2" w:rsidR="00056C67" w:rsidRPr="002A41EE" w:rsidRDefault="00056C67" w:rsidP="00F96E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2A41E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2A41E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1693750" w14:textId="77777777" w:rsidTr="00F96EB7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08E5450F" w:rsidR="00056C67" w:rsidRPr="002A41EE" w:rsidRDefault="00056C67" w:rsidP="00F96E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2A41E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2A41EE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2A41EE">
              <w:rPr>
                <w:sz w:val="20"/>
                <w:szCs w:val="20"/>
                <w:lang w:val="pl-PL"/>
              </w:rPr>
              <w:t>5</w:t>
            </w:r>
            <w:r w:rsidRPr="002A41E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21E63933" w:rsidR="00056C67" w:rsidRPr="002A41EE" w:rsidRDefault="00F96EB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A41EE">
              <w:rPr>
                <w:sz w:val="20"/>
                <w:szCs w:val="20"/>
              </w:rPr>
              <w:t>nd</w:t>
            </w:r>
            <w:proofErr w:type="spellEnd"/>
            <w:r w:rsidRPr="002A41EE">
              <w:rPr>
                <w:sz w:val="20"/>
                <w:szCs w:val="20"/>
              </w:rPr>
              <w:t>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2A41E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0353FF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5E96F3AA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4C6760D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Patomorfologia, na który zamawiający posiada licencję, zostanie rozbudowany o możliwość prowadzenia i wymiany 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AC5197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0EA8D5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CABCD2E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Wynik i opis badania histopatologicznego jest dokumentem Elektronicznej Dokumentacji Medycznej, o którym mowa w treści art. 2 pkt 6 ustawy z dnia 28 kwietnia 2011 r. o systemie informacji w ochronie zdrowia (Dz.U. z 2023 r. poz. 2465 z </w:t>
            </w:r>
            <w:proofErr w:type="spellStart"/>
            <w:r w:rsidRPr="002A41EE">
              <w:rPr>
                <w:sz w:val="20"/>
                <w:szCs w:val="20"/>
              </w:rPr>
              <w:t>późn</w:t>
            </w:r>
            <w:proofErr w:type="spellEnd"/>
            <w:r w:rsidRPr="002A41EE">
              <w:rPr>
                <w:sz w:val="20"/>
                <w:szCs w:val="20"/>
              </w:rPr>
              <w:t>. zm.).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483561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2D6FD8AF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55EB2C3C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szpitalnego systemu informacyjnego (HIS) zostanie rozbudowany o funkcjonalności niezbędne do gromadzenia wszystkich danych niezbędnych do prowadzenia i wymiany 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48A673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36D87B3B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A0CE16C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zostanie dostosowany do wymagań związanych z prowadzeniem i wymianą dokumentu Wynik i opis badania histopatologicznego zgodnie z dokumentacją integracyjną publikowaną przez Centrum e-Zdrowia, w zakresie opisanym w kolejnych wymaganiach.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F96EB7" w:rsidRPr="002A41EE" w:rsidRDefault="00F96EB7" w:rsidP="00F96EB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A89D044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9FC4F1E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1B30CE18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zapisanie w bazie CBH (Centralna Baza Histopatologiczna) systemu P1 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E7A4806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230EE7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5367" w14:textId="4F73ECB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8E61" w14:textId="3A5F2ABD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odczyt z w bazy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F1A8" w14:textId="708374E0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B2BF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6B70524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2D4D18E0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BB59" w14:textId="6FF75B17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wyszukiwanie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3552A56F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1746BF2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421C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CE066" w14:textId="7F6E77AA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wyszukiwanie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histopatologicznego wystawionego przez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73AE" w14:textId="7D7CBA77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7D71F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39D061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61E26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F8D12" w14:textId="4BF1ADC4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zapis anulowania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A947" w14:textId="350A7140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1FC69" w14:textId="15BCFEE2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2A41EE" w:rsidRPr="002A41EE" w14:paraId="145CF693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35C04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DE79D" w14:textId="11A41F88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pobranie z bazy CBH (Centralna Baza Histopatologiczna) systemu P1 listy historycznych wersji 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B2390" w14:textId="0E8AD9E8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027A0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8F5A6D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38FF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82B3" w14:textId="605A6A63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odczyt z bazy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historycznych wersji dokumentu Wynik i opis badania histopatologicznego.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7F4CE" w14:textId="7FD641ED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4C45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4C352A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76D8A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367A" w14:textId="07B04AD5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przeglądu transakcji integracyjnych z bazą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BD03" w14:textId="59AC22D6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FFC00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209DD63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F8DBE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DA8DC" w14:textId="11339251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przeglądu błędów w komunikacji z bazą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DCE9" w14:textId="3BC14608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9A14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36B4614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13216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27AC" w14:textId="0280E51A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ponownej ręcznej wysyłki dokumentów do bazy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B55F" w14:textId="00A87607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3C6B7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BB8DDD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79F01" w14:textId="77777777" w:rsidR="00F96EB7" w:rsidRPr="002A41EE" w:rsidRDefault="00F96EB7" w:rsidP="00F96EB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BC9F1" w14:textId="25E1C859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umożliwiał będzie automatyczne ponawianie wysyłki dokumentów do bazy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F27EC" w14:textId="59C4AB34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6EDC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09555BB4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 xml:space="preserve">II.  </w:t>
            </w:r>
            <w:r w:rsidRPr="002A41EE">
              <w:rPr>
                <w:sz w:val="20"/>
                <w:szCs w:val="20"/>
              </w:rPr>
              <w:t xml:space="preserve"> </w:t>
            </w:r>
            <w:r w:rsidRPr="002A41EE">
              <w:rPr>
                <w:b/>
                <w:bCs/>
                <w:sz w:val="20"/>
                <w:szCs w:val="20"/>
              </w:rPr>
              <w:t>e-wyniki i opisy badań cytologicznych  -  1 szt.</w:t>
            </w:r>
          </w:p>
        </w:tc>
      </w:tr>
      <w:tr w:rsidR="002A41EE" w:rsidRPr="002A41EE" w14:paraId="131426C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DE5C18B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D7A817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023ECC50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F64414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E30D23C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19C232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71FE11FA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36F2D54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2CCCF528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7F0E402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962E0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2E5A3" w14:textId="036194F3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Patomorfologia, na który zamawiający posiada licencję, zostanie rozbudowany o możliwość prowadzenia i wymiany 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4729" w14:textId="77AC05BD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E725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2BAC030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0BD9F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473F" w14:textId="519BD22B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Wynik i opis badania cytologicznego jest dokumentem Elektronicznej Dokumentacji Medycznej, o którym mowa w treści art. 2 pkt 6 ustawy z dnia 28 kwietnia 2011 r. o systemie informacji w ochronie zdrowia (Dz.U. z 2023 r. poz. 2465 z </w:t>
            </w:r>
            <w:proofErr w:type="spellStart"/>
            <w:r w:rsidRPr="002A41EE">
              <w:rPr>
                <w:sz w:val="20"/>
                <w:szCs w:val="20"/>
              </w:rPr>
              <w:t>późn</w:t>
            </w:r>
            <w:proofErr w:type="spellEnd"/>
            <w:r w:rsidRPr="002A41EE">
              <w:rPr>
                <w:sz w:val="20"/>
                <w:szCs w:val="20"/>
              </w:rPr>
              <w:t>. zm.).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DE22" w14:textId="1D650E83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A7234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55EDD150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CAE6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BDF6" w14:textId="61DA95AF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szpitalnego systemu informacyjnego (HIS) zostanie rozbudowany o funkcjonalności niezbędne do gromadzenia wszystkich danych niezbędnych do prowadzenia i wymiany 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B4920" w14:textId="48EA6BF7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4AC1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1F9D95F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D5EF2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59DB" w14:textId="19AD4127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zostanie dostosowany do wymagań związanych z prowadzeniem i wymianą dokumentu Wynik i opis badania cytologicznego zgodnie z dokumentacją integracyjną publikowaną przez Centrum e-Zdrowia, w zakresie opisanym w kolejnych wymaganiach.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40EC9" w14:textId="643CBB4B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801E5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17E4236F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7DD73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5254" w14:textId="26A94232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zapisanie w bazie CBH (Centralna Baza Histopatologiczna) systemu P1 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E3A48" w14:textId="08EA20EA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EA6DC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6F08279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1BA19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D0F5A" w14:textId="465D4783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odczyt z w bazy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A0FF" w14:textId="18FD5D5E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74467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74BEA9B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575A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F102" w14:textId="038D5425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wyszukiwanie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CC759" w14:textId="4AF3A701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87147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472534F0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3BA6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4816" w14:textId="5FE1C3F7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wyszukiwanie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cytologicznego wystawionego przez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56CB3" w14:textId="005AB2A0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00D8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61D127A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CF848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B326" w14:textId="7327C13B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zapis anulowania w bazie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C691" w14:textId="32834EC3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49BFE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05EFBC2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AA963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0045" w14:textId="572CE0DB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pobranie z bazy CBH (Centralna Baza Histopatologiczna) systemu P1 listy historycznych wersji 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457F1" w14:textId="72714FE0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A293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2A84430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18CBB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BA80" w14:textId="6FBB051A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Patomorfologia umożliwiał będzie odczyt z bazy CBH (Centralna Baza Histopatologiczna) systemu P1</w:t>
            </w:r>
            <w:r w:rsidRPr="002A41EE">
              <w:rPr>
                <w:b/>
                <w:sz w:val="20"/>
                <w:szCs w:val="20"/>
              </w:rPr>
              <w:t> </w:t>
            </w:r>
            <w:r w:rsidRPr="002A41EE">
              <w:rPr>
                <w:sz w:val="20"/>
                <w:szCs w:val="20"/>
              </w:rPr>
              <w:t>historycznych wersji dokumentu Wynik i opis badania cytologicznego.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F8ECC" w14:textId="00124615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62131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1779CA0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EEE4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635D" w14:textId="74BFA496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przeglądu transakcji integracyjnych z bazą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1CC03" w14:textId="581730ED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7824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06094AD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29DC8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DAAC" w14:textId="771A0F4A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przeglądu błędów w komunikacji z bazą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0CA3B" w14:textId="0CBCCEC4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19CA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96EB7" w:rsidRPr="002A41EE" w14:paraId="57DC8B54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C2F24" w14:textId="77777777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952E5" w14:textId="3DC99360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posiadali będą możliwość ponownej ręcznej wysyłki dokumentów do bazy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DD45D" w14:textId="4254EE13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8BDF7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CDC518B" w14:textId="77777777" w:rsidTr="009875F5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B048DEB" w:rsidR="00F96EB7" w:rsidRPr="002A41EE" w:rsidRDefault="00F96EB7" w:rsidP="00F96EB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7927AFB3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umożliwiał będzie automatyczne ponawianie wysyłki dokumentów do bazy CBH (Centralna Baza Histopatologiczna)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8C2E609" w14:textId="77777777" w:rsidTr="00AE7CDC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5E38F89A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 xml:space="preserve">III.  </w:t>
            </w:r>
            <w:r w:rsidR="00EA1FCE" w:rsidRPr="002A41EE">
              <w:rPr>
                <w:sz w:val="20"/>
                <w:szCs w:val="20"/>
              </w:rPr>
              <w:t xml:space="preserve"> </w:t>
            </w:r>
            <w:r w:rsidR="00EA1FCE" w:rsidRPr="002A41EE">
              <w:rPr>
                <w:b/>
                <w:bCs/>
                <w:sz w:val="20"/>
                <w:szCs w:val="20"/>
              </w:rPr>
              <w:t>karta diagnostyki i leczenia onkologicznego (e-DILO</w:t>
            </w:r>
            <w:r w:rsidR="002A41EE">
              <w:rPr>
                <w:b/>
                <w:bCs/>
                <w:sz w:val="20"/>
                <w:szCs w:val="20"/>
              </w:rPr>
              <w:t>)</w:t>
            </w:r>
            <w:r w:rsidR="00EA1FCE" w:rsidRPr="002A41EE">
              <w:rPr>
                <w:b/>
                <w:bCs/>
                <w:sz w:val="20"/>
                <w:szCs w:val="20"/>
              </w:rPr>
              <w:t xml:space="preserve"> </w:t>
            </w:r>
            <w:r w:rsidRPr="002A41EE">
              <w:rPr>
                <w:b/>
                <w:bCs/>
                <w:sz w:val="20"/>
                <w:szCs w:val="20"/>
              </w:rPr>
              <w:t>- 1 szt.</w:t>
            </w:r>
          </w:p>
        </w:tc>
      </w:tr>
      <w:tr w:rsidR="002A41EE" w:rsidRPr="002A41EE" w14:paraId="4AA1075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6233F31A" w:rsidR="00F96EB7" w:rsidRPr="002A41EE" w:rsidRDefault="00F96EB7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0DEF6F2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7E0223A7" w:rsidR="00F96EB7" w:rsidRPr="002A41EE" w:rsidRDefault="00F96EB7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8A253C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331EBD7F" w:rsidR="00F96EB7" w:rsidRPr="002A41EE" w:rsidRDefault="00F96EB7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F96EB7" w:rsidRPr="002A41EE" w:rsidRDefault="00F96EB7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35705CF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3D58867B" w:rsidR="00F96EB7" w:rsidRPr="002A41EE" w:rsidRDefault="00F96EB7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604CCAD2" w:rsidR="00F96EB7" w:rsidRPr="002A41EE" w:rsidRDefault="00F96EB7" w:rsidP="00F96E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38B17CCC" w:rsidR="00F96EB7" w:rsidRPr="002A41EE" w:rsidRDefault="00EA1FCE" w:rsidP="00F96E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F96EB7" w:rsidRPr="002A41EE" w:rsidRDefault="00F96EB7" w:rsidP="00F96E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06FF5AE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4BF29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64C88" w14:textId="1F7B3BAC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generowanie dokumentu EDM - Karta Diagnostyki i Leczenia Onkologicznego (e-DILO), zgodnego ze standardem HL7 FHIR, którego zasoby przekazywane są usługami REST.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2BF92" w14:textId="7A4625C5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C066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156C3EA0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4BEB8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8F74" w14:textId="55ACFADE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wsparcie obsługi pacjenta na Szybkiej Ścieżce Onkologicznej zgodnie z wytycznymi Ustawy z dnia 9 marca 2023 roku o Krajowej Sieci Onkologicznej.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D4395" w14:textId="2EDE53F8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6A17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7199A54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48C84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5F73" w14:textId="6820F821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integruje się z systemem Krajowej Sieci Onkologicznej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D7ACB" w14:textId="22480B2A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C189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2F2A225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371C3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02E98" w14:textId="53DBEFE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dostępny jest bezpośrednio ze szpitalnego systemu informacyjnego używanego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2E25" w14:textId="40E11B55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32B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6F5B44C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411A1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4692" w14:textId="378ED8DE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mają możliwość nadawania uprawnień do korzystania z modułu dla poszczególnych użytkowników.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13D43" w14:textId="16E253E3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7EE3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791AC89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2D14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06B8" w14:textId="7E228AB8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Administratorzy systemu mają możliwość nadawania uprawnień do korzystania z modułu za pomocą systemu uprawień szpitalnego systemu informacyjnego.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B25C" w14:textId="03B8F44D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5473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04AFCAC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27F72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FED4F" w14:textId="0E30BF6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korzysta z bazy danych pacjentów szpitalnego systemu informacyjnego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F90B" w14:textId="6980D05D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1F2E2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66EF628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4986B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1551" w14:textId="7F2B0D41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realizację poszczególnych aktywności realizowanych w ramach Szybkiej Ścieżki Onkologicznej.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69319" w14:textId="0DC667F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61BA5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776AAD9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06BE9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A98D" w14:textId="31A8841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informuje użytkownika o tym, że pacjent posiada aktywną kartę DILO założoną przed wdrożeniem e-DILO, ale nie umożliwia obsługi tej karty,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D733E" w14:textId="0F8E2819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AF660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020F903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8E5B2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BA21" w14:textId="28DFCAB5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odnotowanie realizacji wydania karty DILO, co rozpoczyna proces koordynowanego udzielania świadczeń w ramach KSO. Wydanie karty DILO realizowane jest w ramach jednego świadczenia medycznego - w systemie KSO rejestrowane są dane świadczenia oraz dane wydanej karty DILO.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13D03" w14:textId="5BA50C9D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5855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770461C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14076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CF9A" w14:textId="2C705A9F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odnotowanie rozpoczęcia etapu SSO. Zarejestrowanie rozpoczęcia kolejnego etapu możliwe jest tylko po zakończeniu poprzedniego. W ramach etapu leczenia może zostać zarejestrowana informacja o odbytym konsylium lekarskim.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30D87" w14:textId="65E1D274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AD1EE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3FF12AA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155A0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AE5F" w14:textId="6D514992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wprowadzenie informacji o konieczności leczenia nagłego. Jest to możliwe po wydaniu karty DILO oraz na etapie diagnostyki wstępnej/pogłębionej/uzupełniającej. Istnieje możliwość wprowadzenie informacji o rozpoczęciu i zakończeniu leczenia nagłego.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44C8" w14:textId="235389CE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976E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209036E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5E107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6A148" w14:textId="62804EA3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rejestrację planu diagnostycznego w trakcie trwania etapu diagnostyki wstępnej, pogłębionej lub uzupełniającej. W ramach etapu diagnostycznego powinien być zarejestrowany co najmniej jeden plan diagnostyczny.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3BE4" w14:textId="56DA5942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499E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6DB1FE4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2475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05FCA" w14:textId="6F55B2EE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aktualizację planu diagnostycznego, w sytuacji gdy wymagana jest zmiana na liście badań diagnostycznych lub w przypadku zmiany statusu badania lub całego planu.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7A692" w14:textId="119F266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EEE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5277DE93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0803A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400B9" w14:textId="45BE4DFF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rejestrację planu leczenia w trakcie trwania etapu konsylium. W ramach etapu konsylium powinien być zarejestrowany co najmniej jeden plan leczenia.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C6FE7" w14:textId="218FEBD9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DE1AF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50AB5A9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E416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D291" w14:textId="30C2FB17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aktualizację planu leczenia w sytuacji, gdy wymagana jest zmiana zaplanowanych terapii lub w przypadku gdy zmienił się status terapii lub całego planu. Aktualizacja planu może odbywać się w ramach etapu SSO gdzie plan został utworzony, jak również w etapach późniejszych.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AF5D0" w14:textId="2957957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3767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597022D2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3950C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BCF0" w14:textId="432777D3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rejestrację informacji o odbytym konsylium w trakcie leczenia. Rejestracja informacji odbywa się w trakcie trwania etapu leczenia.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F2EB" w14:textId="200CA69B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EFE5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4A3CCFEF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F77B9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0B5B2" w14:textId="5C2CA4A7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odnotowanie zakończenia etapu SSO. Zakończenie odbywa się w ramach świadczenia, którego realizowany był etap.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73E10" w14:textId="206055A3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C1D4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08E75B0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6ED45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94D88" w14:textId="37B5940D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anulowanie etapu SSO.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056B6" w14:textId="2AC21313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B6B1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173D0AF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BCADB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17E4" w14:textId="4BFD9A7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rejestrację leczenia przez podmiot wspierający w przypadku leczenia pacjenta kontynuującego terapię onkologiczną w ramach karty DILO prowadzonej przez podmiot inny niż podmiot główny.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B419F" w14:textId="726296F7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148A7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72FC0D3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9169E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90DA" w14:textId="5B1B24E9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zamkniecie karty DILO w momencie zakończenia etapu leczenia lub na wcześniejszych etapach SSO.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2D2CA" w14:textId="4B46847B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D4FD3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1FCE" w:rsidRPr="002A41EE" w14:paraId="4A06C93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FE43A" w14:textId="77777777" w:rsidR="00EA1FCE" w:rsidRPr="002A41EE" w:rsidRDefault="00EA1FCE" w:rsidP="00EA1FC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36E80" w14:textId="3B63F781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anulowanie karty DILO wyłącznie bezpośrednio po jej wydaniu. Moduł uniemożliwia anulowanie karty w przypadku rozpoczęcia kolejnego etapu SSO.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C77E" w14:textId="6B553B2C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BFFF3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78C0B96" w14:textId="77777777" w:rsidTr="008E044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9A94" w14:textId="5957766E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>IV.   plan leczenia onkologicznego - 1 szt.</w:t>
            </w:r>
          </w:p>
        </w:tc>
      </w:tr>
      <w:tr w:rsidR="002A41EE" w:rsidRPr="002A41EE" w14:paraId="78477D73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61F1" w14:textId="0C349ACA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3C54" w14:textId="7C9D1926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644B" w14:textId="31DAC68F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8970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D398E81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499AA" w14:textId="5922F978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F662" w14:textId="6E61ABF8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EF75" w14:textId="340F375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0F3E5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40AE5B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CBD6F" w14:textId="2DC95260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2B9C" w14:textId="48A5CFA8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C2CF" w14:textId="1C1C435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B6D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B254D9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AED7" w14:textId="1F6A084A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6A2" w14:textId="098CC60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473E" w14:textId="71E9E353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21B1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A6B267B" w14:textId="77777777" w:rsidTr="004F110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81B6" w14:textId="41CCC970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CD28" w14:textId="2DF815D8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Szpitalny System Informacyjny zamawiającego, zostanie rozbudowany o możliwość generowania i wymiany planowanego do wdrożenia przez Centrum e-Zdrowia dokumentu EDM - Plan Leczenie Onkologicznego.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2731" w14:textId="65542E58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EF2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603324C" w14:textId="77777777" w:rsidTr="004F110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FF8B4" w14:textId="68589D42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D7D3" w14:textId="216ABD23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Zgodnie z Ustawą z dnia 9 marca 2023r. o Krajowej Sieci Onkologicznej, plan leczenia onkologicznego to element dokumentacji medycznej prowadzonej w postaci elektronicznej ustalany w oparciu o kluczowe zalecenia, o których mowa w art. 24 ust. 1, na potrzeby określenia indywidualnego postępowania leczniczego dla świadczeniobiorcy objętego opieką onkologiczną, zawierający dane, o których mowa w art. 40 ust. 4 pkt 1, oraz jednostkowe dane medyczne, sporządzany przez lekarza prowadzącego opiekę onkologiczną nad pacjentem na podstawie ustaleń wielodyscyplinarnego zespołu terapeutycznego.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899B" w14:textId="214138B8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C73C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61946E4" w14:textId="77777777" w:rsidTr="004F110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138B" w14:textId="2A95E96F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9590" w14:textId="16E6AE00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Plan Leczenia Onkologicznego to dokument zgodny ze standardem HL7 FHIR, w </w:t>
            </w:r>
            <w:r w:rsidRPr="002A41EE">
              <w:rPr>
                <w:sz w:val="20"/>
                <w:szCs w:val="20"/>
              </w:rPr>
              <w:lastRenderedPageBreak/>
              <w:t>przypadku którego zasoby będą przekazywane usługami REST.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7587" w14:textId="691CAD63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A8913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C7D35C9" w14:textId="77777777" w:rsidTr="004F110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2D07" w14:textId="542915D9" w:rsidR="00EA1FCE" w:rsidRPr="002A41EE" w:rsidRDefault="00EA1FCE" w:rsidP="00EA1FC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20D0" w14:textId="2AADF803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Zamawiający oczekuje integracji i umożliwienia wymiany Planu Opieki Onkologicznej z systemem Krajowej Sieci Onkologicznej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990A" w14:textId="51F428C8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E76E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07ACDDD" w14:textId="77777777" w:rsidTr="00F64F6A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9C36" w14:textId="32D2E8A0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 xml:space="preserve">V. </w:t>
            </w:r>
            <w:proofErr w:type="spellStart"/>
            <w:r w:rsidRPr="002A41EE">
              <w:rPr>
                <w:b/>
                <w:bCs/>
                <w:sz w:val="20"/>
                <w:szCs w:val="20"/>
              </w:rPr>
              <w:t>Patient</w:t>
            </w:r>
            <w:proofErr w:type="spellEnd"/>
            <w:r w:rsidRPr="002A41E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b/>
                <w:bCs/>
                <w:sz w:val="20"/>
                <w:szCs w:val="20"/>
              </w:rPr>
              <w:t>Summary</w:t>
            </w:r>
            <w:proofErr w:type="spellEnd"/>
            <w:r w:rsidRPr="002A41EE">
              <w:rPr>
                <w:b/>
                <w:bCs/>
                <w:sz w:val="20"/>
                <w:szCs w:val="20"/>
              </w:rPr>
              <w:t xml:space="preserve"> (Karta zdrowia pacjenta) – </w:t>
            </w:r>
            <w:r w:rsidR="00E8158A" w:rsidRPr="002A41EE">
              <w:rPr>
                <w:b/>
                <w:bCs/>
                <w:sz w:val="20"/>
                <w:szCs w:val="20"/>
              </w:rPr>
              <w:t xml:space="preserve">1 </w:t>
            </w:r>
            <w:r w:rsidRPr="002A41EE">
              <w:rPr>
                <w:b/>
                <w:bCs/>
                <w:sz w:val="20"/>
                <w:szCs w:val="20"/>
              </w:rPr>
              <w:t>szt.</w:t>
            </w:r>
          </w:p>
        </w:tc>
      </w:tr>
      <w:tr w:rsidR="002A41EE" w:rsidRPr="002A41EE" w14:paraId="568129E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CFF4" w14:textId="0C0D6405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7E62" w14:textId="784C6B38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5F07" w14:textId="26BA4DBD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6748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35F69A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DBCC" w14:textId="78C2D959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1002" w14:textId="78D112CB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0B0" w14:textId="07CAF2CE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2901D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AB0FDC1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018B" w14:textId="66191AC0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135B" w14:textId="73869020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463A" w14:textId="0C5422B9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F37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9ABF1D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695E" w14:textId="6C24157C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22C6" w14:textId="36BF8C6A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E7C9" w14:textId="39F897BC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AEC66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439085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6470" w14:textId="3F5918CE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D09C8" w14:textId="79257E5E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Szpitalny system informacyjny zamawiającego, zostanie rozbudowany o możliwość pobierania planowanego do wdrożenia przez Centrum e-Zdrowia dokumentu EDM - </w:t>
            </w:r>
            <w:proofErr w:type="spellStart"/>
            <w:r w:rsidRPr="002A41EE">
              <w:rPr>
                <w:sz w:val="20"/>
                <w:szCs w:val="20"/>
              </w:rPr>
              <w:t>Patient</w:t>
            </w:r>
            <w:proofErr w:type="spellEnd"/>
            <w:r w:rsidRPr="002A41EE">
              <w:rPr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sz w:val="20"/>
                <w:szCs w:val="20"/>
              </w:rPr>
              <w:t>Summary</w:t>
            </w:r>
            <w:proofErr w:type="spellEnd"/>
            <w:r w:rsidRPr="002A41EE">
              <w:rPr>
                <w:sz w:val="20"/>
                <w:szCs w:val="20"/>
              </w:rPr>
              <w:t xml:space="preserve"> (Karta zdrowia pacjenta).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297B" w14:textId="5AD2AF65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15C5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D7959F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16E8B" w14:textId="581959E5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89F6" w14:textId="2E6DC9C5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2A41EE">
              <w:rPr>
                <w:sz w:val="20"/>
                <w:szCs w:val="20"/>
              </w:rPr>
              <w:t>Patient</w:t>
            </w:r>
            <w:proofErr w:type="spellEnd"/>
            <w:r w:rsidRPr="002A41EE">
              <w:rPr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sz w:val="20"/>
                <w:szCs w:val="20"/>
              </w:rPr>
              <w:t>Summary</w:t>
            </w:r>
            <w:proofErr w:type="spellEnd"/>
            <w:r w:rsidRPr="002A41EE">
              <w:rPr>
                <w:sz w:val="20"/>
                <w:szCs w:val="20"/>
              </w:rPr>
              <w:t xml:space="preserve"> będzie dokumentem w standardzie HL7 CDA a komunikacja odbywała się będzie wg interfejsów SOAP.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766F" w14:textId="16723F02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B78E1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471ACA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78A4" w14:textId="5F9A95D5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1AEC" w14:textId="44E25A84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Szpitalny system informacyjnego (HIS) zamawiającego, zostanie rozbudowany o możliwość podglądu i pobrania dokumentu </w:t>
            </w:r>
            <w:proofErr w:type="spellStart"/>
            <w:r w:rsidRPr="002A41EE">
              <w:rPr>
                <w:sz w:val="20"/>
                <w:szCs w:val="20"/>
              </w:rPr>
              <w:t>Patient</w:t>
            </w:r>
            <w:proofErr w:type="spellEnd"/>
            <w:r w:rsidRPr="002A41EE">
              <w:rPr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sz w:val="20"/>
                <w:szCs w:val="20"/>
              </w:rPr>
              <w:t>Summary</w:t>
            </w:r>
            <w:proofErr w:type="spellEnd"/>
            <w:r w:rsidRPr="002A41EE">
              <w:rPr>
                <w:sz w:val="20"/>
                <w:szCs w:val="20"/>
              </w:rPr>
              <w:t xml:space="preserve"> w trakcie trwania hospitalizacji, wizyty ambulatoryjnej lub diagnostycznej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A694" w14:textId="58E11295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433F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3EA49F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1904" w14:textId="4872FEF2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7B55" w14:textId="3AB74C86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Szpitalny system informacyjny zamawiającego, umożliwiał będzie podgląd i pobranie dokumentu </w:t>
            </w:r>
            <w:proofErr w:type="spellStart"/>
            <w:r w:rsidRPr="002A41EE">
              <w:rPr>
                <w:sz w:val="20"/>
                <w:szCs w:val="20"/>
              </w:rPr>
              <w:t>Patient</w:t>
            </w:r>
            <w:proofErr w:type="spellEnd"/>
            <w:r w:rsidRPr="002A41EE">
              <w:rPr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sz w:val="20"/>
                <w:szCs w:val="20"/>
              </w:rPr>
              <w:t>Summary</w:t>
            </w:r>
            <w:proofErr w:type="spellEnd"/>
            <w:r w:rsidRPr="002A41EE">
              <w:rPr>
                <w:sz w:val="20"/>
                <w:szCs w:val="20"/>
              </w:rPr>
              <w:t> uwzględniając uprawnienia użytkownika do wglądu w Elektroniczną Dokumentację Medyczną z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2D4B" w14:textId="7E62CC2C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35FAD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37E5542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D124" w14:textId="7EAB5956" w:rsidR="00EA1FCE" w:rsidRPr="002A41EE" w:rsidRDefault="00EA1FCE" w:rsidP="00EA1FCE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283F" w14:textId="24FF90F7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Zamawiający oczekuje integracji i umożliwienia wymiany </w:t>
            </w:r>
            <w:proofErr w:type="spellStart"/>
            <w:r w:rsidRPr="002A41EE">
              <w:rPr>
                <w:sz w:val="20"/>
                <w:szCs w:val="20"/>
              </w:rPr>
              <w:t>Patient</w:t>
            </w:r>
            <w:proofErr w:type="spellEnd"/>
            <w:r w:rsidRPr="002A41EE">
              <w:rPr>
                <w:sz w:val="20"/>
                <w:szCs w:val="20"/>
              </w:rPr>
              <w:t xml:space="preserve"> </w:t>
            </w:r>
            <w:proofErr w:type="spellStart"/>
            <w:r w:rsidRPr="002A41EE">
              <w:rPr>
                <w:sz w:val="20"/>
                <w:szCs w:val="20"/>
              </w:rPr>
              <w:t>Summary</w:t>
            </w:r>
            <w:proofErr w:type="spellEnd"/>
            <w:r w:rsidRPr="002A41EE">
              <w:rPr>
                <w:sz w:val="20"/>
                <w:szCs w:val="20"/>
              </w:rPr>
              <w:t xml:space="preserve"> z systemem P1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CE62" w14:textId="2918214A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542BE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9C52542" w14:textId="77777777" w:rsidTr="00E920D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601E" w14:textId="3A971FAF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>VI. karta opieki kardiologicznej (e-KOK) - 1 szt.</w:t>
            </w:r>
          </w:p>
        </w:tc>
      </w:tr>
      <w:tr w:rsidR="002A41EE" w:rsidRPr="002A41EE" w14:paraId="55804AA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3EA8" w14:textId="7C16D023" w:rsidR="00EA1FCE" w:rsidRPr="002A41EE" w:rsidRDefault="00EA1FCE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9544" w14:textId="0DBCB9D5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0A33" w14:textId="1C31E730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1EB7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9D5FD8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4E74" w14:textId="123BCCAC" w:rsidR="00EA1FCE" w:rsidRPr="002A41EE" w:rsidRDefault="00EA1FCE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ABE7" w14:textId="3CB84A9D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AF2F" w14:textId="05134B32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77FD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E1CDA50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EEA2" w14:textId="1B27A300" w:rsidR="00EA1FCE" w:rsidRPr="002A41EE" w:rsidRDefault="00EA1FCE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92B9" w14:textId="1FFB589D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7CD3" w14:textId="0883507C" w:rsidR="00EA1FCE" w:rsidRPr="002A41EE" w:rsidRDefault="00EA1FCE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9EA4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D7357CD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925C" w14:textId="5AA4F989" w:rsidR="00EA1FCE" w:rsidRPr="002A41EE" w:rsidRDefault="00EA1FCE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BCDC9" w14:textId="269BE1DF" w:rsidR="00EA1FCE" w:rsidRPr="002A41EE" w:rsidRDefault="00EA1FCE" w:rsidP="00EA1FC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3CF6" w14:textId="03A78FC2" w:rsidR="00EA1FCE" w:rsidRPr="002A41EE" w:rsidRDefault="00E8158A" w:rsidP="00EA1FCE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71E6" w14:textId="77777777" w:rsidR="00EA1FCE" w:rsidRPr="002A41EE" w:rsidRDefault="00EA1FCE" w:rsidP="00EA1FC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3AA141D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390B" w14:textId="0605E200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1D4E" w14:textId="2A2C163B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generowanie dokumentu EDM - Karta Opieki Kardiologicznej (e-KOK), zgodnego ze standardem HL7 FHIR, którego zasoby przekazywane są usługami REST.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63007" w14:textId="7EAC1FEC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253B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23F203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11881" w14:textId="2ABBDCB0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BE77" w14:textId="785D9592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Moduł umożliwia wsparcie obsługi pacjenta w trakcie opieki kardiologicznej zgodnie z wytycznymi Ustawy z dnia </w:t>
            </w:r>
            <w:proofErr w:type="spellStart"/>
            <w:r w:rsidRPr="002A41EE">
              <w:rPr>
                <w:sz w:val="20"/>
                <w:szCs w:val="20"/>
              </w:rPr>
              <w:t>xxxxx</w:t>
            </w:r>
            <w:proofErr w:type="spellEnd"/>
            <w:r w:rsidRPr="002A41EE">
              <w:rPr>
                <w:sz w:val="20"/>
                <w:szCs w:val="20"/>
              </w:rPr>
              <w:t xml:space="preserve"> o Krajowej Sieci kardiologicznej.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BE84" w14:textId="50DA5CE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74EA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C49FEE6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B9A6B" w14:textId="040E18BE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D323" w14:textId="393FEE76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integruje się z systemem Krajowej Sieci Kardiologicznej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BE82" w14:textId="601C50DB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3E11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C7FE01F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30C33" w14:textId="2BD7EB78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F246" w14:textId="64ABF869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dostępny jest bezpośrednio ze szpitalnego systemu informacyjnego używanego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1091" w14:textId="5453B0B1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659C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78A6641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9C03" w14:textId="15712826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F0406" w14:textId="3465C24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Administratorzy systemu mają możliwość nadawania uprawnień do korzystania z modułu dla poszczególnych użytkowników.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00FE" w14:textId="22CEBE04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4ED8F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A476AF2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8AC75" w14:textId="311DED35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B1E8" w14:textId="3EDB6B2C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Administratorzy systemu mają możliwość nadawania uprawnień do korzystania z modułu za pomocą systemu uprawień szpitalnego systemu informacyjnego.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1455" w14:textId="21C39C2D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2CEE2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E93EDD3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35750" w14:textId="6421D4F5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9DCF" w14:textId="02AB4C1B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korzysta z bazy danych pacjentów szpitalnego systemu informacyjnego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F0E2" w14:textId="28E5C9BC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0CA0B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72F9F8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3912" w14:textId="00F39885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3769" w14:textId="0093687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realizację poszczególnych aktywności realizowanych w ramach opieki kardiologicznej.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A91C" w14:textId="458DF35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7B94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F3C44B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7B398" w14:textId="1C2ECDCE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18DC2" w14:textId="321BBA6F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odnotowanie realizacji wydania karty e-KOK, co rozpoczyna proces koordynowanego udzielania świadczeń w ramach KSK. Wydanie karty e-KOK realizowane jest w ramach jednego świadczenia medycznego - w systemie KSK rejestrowane są dane świadczenia oraz dane wydanej karty e-KOK.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2684" w14:textId="0037B2EB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6408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0189BC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8CA4" w14:textId="4A9A271C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46E0" w14:textId="6CCC01F1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odnotowanie rozpoczęcia etapu opieki kardiologicznej. Zarejestrowanie rozpoczęcia kolejnego etapu możliwe jest tylko po zakończeniu poprzedniego. W ramach etapu leczenia może zostać zarejestrowana informacja o odbytym konsylium lekarskim.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BA3F0" w14:textId="315C1029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D209A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953B63D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759AA" w14:textId="16DB4942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799B0" w14:textId="69736E80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wprowadzenie informacji o konieczności leczenia nagłego. Jest to możliwe po wydaniu karty e-KOK oraz na etapie diagnostyki wstępnej/pogłębionej/uzupełniającej. Istnieje możliwość wprowadzenie informacji o rozpoczęciu i zakończeniu leczenia nagłego.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C0FD" w14:textId="6A88A33A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B91C4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3CB662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677B4" w14:textId="7596304E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242F" w14:textId="0C6314F9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rejestrację planu diagnostycznego w trakcie trwania etapu diagnostyki wstępnej, pogłębionej lub uzupełniającej. W ramach etapu diagnostycznego powinien być zarejestrowany co najmniej jeden plan diagnostyczny.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7F937" w14:textId="4AEF2D58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07A29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2CCF3F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5ECC6" w14:textId="1DC81D8B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32DB" w14:textId="50283A38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aktualizację planu diagnostycznego, w sytuacji gdy wymagana jest zmiana na liście badań diagnostycznych lub w przypadku zmiany statusu badania lub całego planu.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EDFA" w14:textId="50A6921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65162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9D68B9D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2CF8B" w14:textId="2122250E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F2DE" w14:textId="324E652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rejestrację planu leczenia w trakcie trwania etapu konsylium. W ramach etapu konsylium powinien być zarejestrowany co najmniej jeden plan leczenia.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13BB" w14:textId="184771E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A1AE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DA89131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3539E" w14:textId="35F44F78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930A" w14:textId="048BC88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aktualizację planu leczenia w sytuacji, gdy wymagana jest zmiana zaplanowanych terapii lub w przypadku gdy zmienił się status terapii lub całego planu. Aktualizacja planu może odbywać się w ramach etapu opieki kardiologicznej gdzie plan został utworzony, jak również w etapach późniejszych.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BAC8" w14:textId="235AA660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E3D75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3144210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0616B" w14:textId="78999013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22A3" w14:textId="0199062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rejestrację informacji o odbytym konsylium w trakcie leczenia. Rejestracja informacji odbywa się w trakcie trwania etapu leczenia.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75BE" w14:textId="068FED1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0F283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BD7D93A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AAEE" w14:textId="36390ECE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3CC8" w14:textId="668E3D4A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odnotowanie zakończenia etapu opieki kardiologicznej. Zakończenie odbywa się w ramach świadczenia, którego realizowany był etap.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FBA11" w14:textId="0FF594E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2104A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C1676F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95A19" w14:textId="45F9CFE0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22C0C" w14:textId="79D23D63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anulowanie etapu opieki kardiologicznej.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0C6B2" w14:textId="415B7B1C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34839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F87179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DC030" w14:textId="1BA89274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9A5A" w14:textId="1189EDC9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rejestrację leczenia przez podmiot wspierający w przypadku leczenia pacjenta kontynuującego terapię kardiologiczną w ramach karty e-KOK prowadzonej przez podmiot inny niż podmiot główny.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828EA" w14:textId="1478D87E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67805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D955B0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F0056" w14:textId="2D0729F5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CC53F" w14:textId="7374045E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umożliwia zamkniecie karty e-KOK w momencie zakończenia etapu leczenia lub na wcześniejszych etapach opieki kardiologicznej.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F233" w14:textId="1AE700D1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9986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E9A1EE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876A" w14:textId="06E1703A" w:rsidR="00E8158A" w:rsidRPr="002A41EE" w:rsidRDefault="00E8158A" w:rsidP="00E8158A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88DDF" w14:textId="77777777" w:rsidR="00E8158A" w:rsidRPr="002A41EE" w:rsidRDefault="00E8158A" w:rsidP="00E8158A">
            <w:pPr>
              <w:rPr>
                <w:sz w:val="20"/>
                <w:szCs w:val="20"/>
              </w:rPr>
            </w:pPr>
            <w:r w:rsidRPr="002A41EE">
              <w:rPr>
                <w:sz w:val="20"/>
                <w:szCs w:val="20"/>
              </w:rPr>
              <w:t>Moduł umożliwia anulowanie karty e-KOK wyłącznie bezpośrednio po jej wydaniu. Moduł uniemożliwia anulowanie karty w przypadku rozpoczęcia kolejnego etapu opieki kardiologicznej</w:t>
            </w:r>
          </w:p>
          <w:p w14:paraId="48E9A33B" w14:textId="42C78A70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F157" w14:textId="300B7180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E76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3D22EC7" w14:textId="77777777" w:rsidTr="0029031D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959C" w14:textId="5BCF1684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>VII.   karta medycznych czynności ratunkowych - 1 szt.</w:t>
            </w:r>
          </w:p>
        </w:tc>
      </w:tr>
      <w:tr w:rsidR="002A41EE" w:rsidRPr="002A41EE" w14:paraId="78CF9DF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8291" w14:textId="61999932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D22F" w14:textId="46F65467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494A" w14:textId="7310C7DC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6B3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A75293C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C3202" w14:textId="5C970282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E2C" w14:textId="7FFFA7B6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337B5" w14:textId="0DD1FF09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FFF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225C26E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A374" w14:textId="28480BEC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43B2" w14:textId="295E01FE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0A76" w14:textId="167F2B18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02204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C29AF1B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76BB" w14:textId="6EFE1647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CF02" w14:textId="4A6B8ECD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48DB" w14:textId="56E0D5A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DE30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95B751E" w14:textId="77777777" w:rsidTr="00BD2B1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F54D" w14:textId="24A98ED1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23024" w14:textId="153168EC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informacyjny zamawiającego, zostanie rozbudowany o możliwość pobierania planowanego do wdrożenia przez Centrum e-Zdrowia dokumentu EDM - Karta Medycznych Czynności Ratunkowych.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8C27" w14:textId="7BBE6BEE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67B0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E59F217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F1C34" w14:textId="17D8A67E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DAB1" w14:textId="2392EAAC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Karta Medycznych Czynności Ratunkowych to dokument EDM tworzony w Systemie Wspomagania Dowodzenia Ratownictwa Medycznego (SWD PRM) przekazywany drogą elektroniczną do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B668" w14:textId="44C550C8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D823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749FCB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DC344" w14:textId="6D77FCF2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8EA3D" w14:textId="56418028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informacyjnego (HIS) zamawiającego, zostanie rozbudowany o możliwość podglądu i pobrania dokumentu Karta Medycznych Czynności Ratunkowych, przed lub w trakcie przyjęcia pacjenta do szpitala.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D43D" w14:textId="30688D3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1D32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7813935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4314C" w14:textId="2F2FD390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E18A" w14:textId="29DE56CC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informacyjny zamawiającego, umożliwiał będzie podgląd i pobranie dokumentu Karta Medycznych Czynności Ratunkowych uwzględniając uprawnienia użytkownika do wglądu w Elektroniczną Dokumentację Medyczną z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360F" w14:textId="759DDA6B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6CFDE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99B1559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5383" w14:textId="58D41AB2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AD5E" w14:textId="51B4A8E6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Szpitalny system informacyjny zamawiającego umożliwiał będzie podgląd dokumentu Karta Medycznych Czynności Ratunkowych oraz bezpośrednie uruchomienie procesu przyjęcia pacjenta do szpitala z wykorzystaniem danych osobowych pacjenta zawartych </w:t>
            </w:r>
            <w:r w:rsidRPr="002A41EE">
              <w:rPr>
                <w:sz w:val="20"/>
                <w:szCs w:val="20"/>
              </w:rPr>
              <w:lastRenderedPageBreak/>
              <w:t>w dokumencie.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D4C1" w14:textId="4C8C3CF5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2AF47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016CA0B8" w14:textId="77777777" w:rsidTr="00F96EB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6C7BF" w14:textId="5C110145" w:rsidR="00E8158A" w:rsidRPr="002A41EE" w:rsidRDefault="00E8158A" w:rsidP="00E8158A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9BE4F" w14:textId="1AC062C3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Zamawiający oczekuje integracji i umożliwienia wymiany Karty Medycznych Czynności Ratunkowych z systemem P1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A0F6" w14:textId="3E2C39AF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9C30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EF6813D" w14:textId="77777777" w:rsidTr="00D5346F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52DA" w14:textId="45AC6BF8" w:rsidR="00E8158A" w:rsidRPr="002A41EE" w:rsidRDefault="00E8158A" w:rsidP="00D5346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>VIII.    karta medyczna lotniczego zespołu ratownictwa medycznego - 1 szt.</w:t>
            </w:r>
          </w:p>
        </w:tc>
      </w:tr>
      <w:tr w:rsidR="002A41EE" w:rsidRPr="002A41EE" w14:paraId="6CCFAF2B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8C75E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5428E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72084" w14:textId="77777777" w:rsidR="00E8158A" w:rsidRPr="002A41EE" w:rsidRDefault="00E8158A" w:rsidP="00D5346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76D7A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7AF18F39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FFA41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96B6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28AC6" w14:textId="77777777" w:rsidR="00E8158A" w:rsidRPr="002A41EE" w:rsidRDefault="00E8158A" w:rsidP="00D5346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2B2C9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1788D131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0857B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D7841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B34C6" w14:textId="77777777" w:rsidR="00E8158A" w:rsidRPr="002A41EE" w:rsidRDefault="00E8158A" w:rsidP="00D5346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45DA1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5BF5A764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E0742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7399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A1E6" w14:textId="77777777" w:rsidR="00E8158A" w:rsidRPr="002A41EE" w:rsidRDefault="00E8158A" w:rsidP="00D5346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3F549" w14:textId="77777777" w:rsidR="00E8158A" w:rsidRPr="002A41EE" w:rsidRDefault="00E8158A" w:rsidP="00D534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451BFFA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3982B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9897" w14:textId="73BC7374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informacyjny zamawiającego, zostanie rozbudowany o możliwość pobierania planowanego do wdrożenia przez Centrum e-Zdrowia dokumentu EDM - Karta Medyczna Lotniczego Zespołu Ratownictwa Medycznego.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B324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0678F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1E4D18C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AA4C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DC3B" w14:textId="1FA61005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Karta Medyczna Lotniczego Zespołu Ratownictwa Medycznego to dokument EDM tworzony w Systemie Wspomagania Dowodzenia Ratownictwa Medycznego (SWD PRM) przekazywany drogą elektroniczną do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AD3C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A9C8F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49CBD04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B929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2773" w14:textId="40C1526E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informacyjnego (HIS) zamawiającego, zostanie rozbudowany o możliwość podglądu i pobrania dokumentu Karta Medyczna Lotniczego Zespołu Ratownictwa Medycznego, przed lub w trakcie przyjęcia pacjenta do szpitala.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1A2E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6216A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62E8A98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C36AA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0D66" w14:textId="53840BCB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informacyjny zamawiającego, umożliwiał będzie podgląd i pobranie dokumentu Karta Medyczna Lotniczego Zespołu Ratownictwa Medycznego uwzględniając uprawnienia użytkownika do wglądu w Elektroniczną Dokumentację Medyczną z systemu P1.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BC6C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9682E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7A62E7D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7D9EA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FA0AD" w14:textId="0BC54FAE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Szpitalny system informacyjny zamawiającego umożliwiał będzie podgląd dokumentu Karta Medyczna Lotniczego Zespołu Ratownictwa Medycznego oraz bezpośrednie uruchomienie procesu przyjęcia pacjenta do szpitala z wykorzystaniem danych osobowych pacjenta zawartych w dokumencie.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EF4D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050B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62FD1800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2445B" w14:textId="77777777" w:rsidR="00E8158A" w:rsidRPr="002A41EE" w:rsidRDefault="00E8158A" w:rsidP="00E8158A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33D2" w14:textId="2B8E6D06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Zamawiający oczekuje integracji i umożliwienia wymiany Karty Medycznej Lotniczego Zespołu Ratownictwa Medycznego z systemem P1 zgodnie z dokumentacją integracyjną tworzoną i aktualizowaną przez Centrum e-Zdrowia.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D42E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5E132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66CBF7E" w14:textId="77777777" w:rsidTr="00D5346F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6C768" w14:textId="5DB629C5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A41EE">
              <w:rPr>
                <w:b/>
                <w:bCs/>
                <w:sz w:val="20"/>
                <w:szCs w:val="20"/>
              </w:rPr>
              <w:t>IX.   dokumenty medycyny pracy (dokument orzeczenia lekarskiego oraz wytyczne wynikające z warunków pracy lub stanowiska pracy) - 1 szt.</w:t>
            </w:r>
          </w:p>
        </w:tc>
      </w:tr>
      <w:tr w:rsidR="002A41EE" w:rsidRPr="002A41EE" w14:paraId="321A7B20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B0F08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599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75E2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5527F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4FD25C73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23BD0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7574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FA348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7C737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67B7286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18EF4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050E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C9877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F7C8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52B2143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5415E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7FF3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E6E15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0F8B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C452F04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D20C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CD81" w14:textId="7EE97BA2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Dostarczenie Modułu Medycyna Pracy</w:t>
            </w:r>
            <w:r w:rsidR="002A41EE" w:rsidRPr="002A41EE">
              <w:rPr>
                <w:sz w:val="20"/>
                <w:szCs w:val="20"/>
              </w:rPr>
              <w:t xml:space="preserve"> do obecnie posiadanego przez zamawiającego systemu HIS </w:t>
            </w:r>
            <w:r w:rsidRPr="002A41EE">
              <w:rPr>
                <w:sz w:val="20"/>
                <w:szCs w:val="20"/>
              </w:rPr>
              <w:t>, z możliwością prowadzenia i wymiany dokumentów Orzeczenie oraz Zalecenia.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5C214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35F8B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044834E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965EC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7F4C9" w14:textId="387725C1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Orzeczenie oraz Zalecenia będą dokumentami Elektronicznej Dokumentacji Medycznej, o których mowa w treści art. 2 pkt 6 ustawy z dnia 28 kwietnia 2011 r. o systemie informacji w ochronie zdrowia (Dz.U. z 2023 r. poz. 2465 z </w:t>
            </w:r>
            <w:proofErr w:type="spellStart"/>
            <w:r w:rsidRPr="002A41EE">
              <w:rPr>
                <w:sz w:val="20"/>
                <w:szCs w:val="20"/>
              </w:rPr>
              <w:t>późn</w:t>
            </w:r>
            <w:proofErr w:type="spellEnd"/>
            <w:r w:rsidRPr="002A41EE">
              <w:rPr>
                <w:sz w:val="20"/>
                <w:szCs w:val="20"/>
              </w:rPr>
              <w:t>. zm.).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AC26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6DB36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3D1725A8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E1542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28195" w14:textId="4DF03215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Medycyna Pracy szpitalnego systemu informacyjnego (HIS) zostanie rozbudowany o funkcjonalności niezbędne do gromadzenia wszystkich danych niezbędnych do prowadzenia i wymiany dokumentów Orzeczenie oraz Zalecenia.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20DAA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3191C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41EE" w:rsidRPr="002A41EE" w14:paraId="23D1ECFC" w14:textId="77777777" w:rsidTr="00D5346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C79BE" w14:textId="77777777" w:rsidR="00E8158A" w:rsidRPr="002A41EE" w:rsidRDefault="00E8158A" w:rsidP="00E8158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5473" w14:textId="12BE28B9" w:rsidR="00E8158A" w:rsidRPr="002A41EE" w:rsidRDefault="00E8158A" w:rsidP="00E8158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>Moduł Medycyna Pracy zostanie dostosowany do wymagań związanych z prowadzeniem i wymianą dokumentów Orzeczenie oraz Zalecenia zgodnie z dokumentacją integracyjną publikowaną przez Centrum e-Zdrowia, w zakresie opisanym w kolejnych wymaganiach.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FA53B" w14:textId="77777777" w:rsidR="00E8158A" w:rsidRPr="002A41EE" w:rsidRDefault="00E8158A" w:rsidP="00E8158A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2A41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A006" w14:textId="77777777" w:rsidR="00E8158A" w:rsidRPr="002A41EE" w:rsidRDefault="00E8158A" w:rsidP="00E8158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0C48E14" w:rsidR="00024905" w:rsidRPr="002A41EE" w:rsidRDefault="00024905" w:rsidP="00655B21">
      <w:pPr>
        <w:rPr>
          <w:sz w:val="20"/>
          <w:szCs w:val="20"/>
        </w:rPr>
      </w:pPr>
    </w:p>
    <w:p w14:paraId="6B9727C5" w14:textId="77777777" w:rsidR="00A63A31" w:rsidRPr="002A41EE" w:rsidRDefault="00A63A31" w:rsidP="00655B21">
      <w:pPr>
        <w:rPr>
          <w:sz w:val="20"/>
          <w:szCs w:val="20"/>
        </w:rPr>
      </w:pPr>
    </w:p>
    <w:p w14:paraId="16E4F9AD" w14:textId="77777777" w:rsidR="00802AEE" w:rsidRPr="002A41EE" w:rsidRDefault="00802AEE" w:rsidP="00802AEE">
      <w:pPr>
        <w:jc w:val="right"/>
        <w:rPr>
          <w:rFonts w:eastAsia="Times New Roman"/>
          <w:sz w:val="20"/>
          <w:szCs w:val="20"/>
        </w:rPr>
      </w:pPr>
      <w:r w:rsidRPr="002A41EE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2A41EE" w:rsidRDefault="00802AEE" w:rsidP="00802AEE">
      <w:pPr>
        <w:jc w:val="right"/>
        <w:rPr>
          <w:rFonts w:eastAsia="Times New Roman"/>
          <w:sz w:val="20"/>
          <w:szCs w:val="20"/>
        </w:rPr>
      </w:pPr>
      <w:r w:rsidRPr="002A41EE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2A41EE" w:rsidRDefault="00802AEE" w:rsidP="00802AEE">
      <w:pPr>
        <w:jc w:val="right"/>
        <w:rPr>
          <w:rFonts w:eastAsia="Times New Roman"/>
          <w:sz w:val="20"/>
          <w:szCs w:val="20"/>
        </w:rPr>
      </w:pPr>
      <w:r w:rsidRPr="002A41EE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2A41EE" w:rsidRDefault="00641065" w:rsidP="00655B21">
      <w:pPr>
        <w:rPr>
          <w:sz w:val="20"/>
          <w:szCs w:val="20"/>
        </w:rPr>
      </w:pPr>
    </w:p>
    <w:sectPr w:rsidR="00641065" w:rsidRPr="002A41E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FF85" w14:textId="77777777" w:rsidR="00C135CD" w:rsidRDefault="00C135CD">
      <w:r>
        <w:separator/>
      </w:r>
    </w:p>
  </w:endnote>
  <w:endnote w:type="continuationSeparator" w:id="0">
    <w:p w14:paraId="37C0A9F9" w14:textId="77777777" w:rsidR="00C135CD" w:rsidRDefault="00C135CD">
      <w:r>
        <w:continuationSeparator/>
      </w:r>
    </w:p>
  </w:endnote>
  <w:endnote w:type="continuationNotice" w:id="1">
    <w:p w14:paraId="09E49948" w14:textId="77777777" w:rsidR="00C135CD" w:rsidRDefault="00C13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70C19" w14:textId="77777777" w:rsidR="00C135CD" w:rsidRDefault="00C135CD">
      <w:r>
        <w:separator/>
      </w:r>
    </w:p>
  </w:footnote>
  <w:footnote w:type="continuationSeparator" w:id="0">
    <w:p w14:paraId="752634C5" w14:textId="77777777" w:rsidR="00C135CD" w:rsidRDefault="00C135CD">
      <w:r>
        <w:continuationSeparator/>
      </w:r>
    </w:p>
  </w:footnote>
  <w:footnote w:type="continuationNotice" w:id="1">
    <w:p w14:paraId="43088FF9" w14:textId="77777777" w:rsidR="00C135CD" w:rsidRDefault="00C13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2BCD"/>
    <w:multiLevelType w:val="hybridMultilevel"/>
    <w:tmpl w:val="26D4F416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252"/>
    <w:multiLevelType w:val="hybridMultilevel"/>
    <w:tmpl w:val="26D4F416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A4624"/>
    <w:multiLevelType w:val="hybridMultilevel"/>
    <w:tmpl w:val="1D1E499C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763EB"/>
    <w:multiLevelType w:val="hybridMultilevel"/>
    <w:tmpl w:val="23340CC2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07518"/>
    <w:multiLevelType w:val="hybridMultilevel"/>
    <w:tmpl w:val="0A34E8DE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17978"/>
    <w:multiLevelType w:val="hybridMultilevel"/>
    <w:tmpl w:val="26D4F416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60627"/>
    <w:multiLevelType w:val="hybridMultilevel"/>
    <w:tmpl w:val="26D4F416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84901"/>
    <w:multiLevelType w:val="hybridMultilevel"/>
    <w:tmpl w:val="0518BCB8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40C21"/>
    <w:multiLevelType w:val="hybridMultilevel"/>
    <w:tmpl w:val="8E6E98D0"/>
    <w:lvl w:ilvl="0" w:tplc="649889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2"/>
  </w:num>
  <w:num w:numId="5">
    <w:abstractNumId w:val="9"/>
  </w:num>
  <w:num w:numId="6">
    <w:abstractNumId w:val="5"/>
  </w:num>
  <w:num w:numId="7">
    <w:abstractNumId w:val="10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8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41EE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345BB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D7088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35CD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28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58A"/>
    <w:rsid w:val="00E8537E"/>
    <w:rsid w:val="00E856F5"/>
    <w:rsid w:val="00E85BF7"/>
    <w:rsid w:val="00E9098E"/>
    <w:rsid w:val="00E90B23"/>
    <w:rsid w:val="00E9454B"/>
    <w:rsid w:val="00EA0967"/>
    <w:rsid w:val="00EA1FCE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6EB7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3001</Words>
  <Characters>18011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26</cp:revision>
  <cp:lastPrinted>2024-11-14T08:47:00Z</cp:lastPrinted>
  <dcterms:created xsi:type="dcterms:W3CDTF">2025-04-07T06:15:00Z</dcterms:created>
  <dcterms:modified xsi:type="dcterms:W3CDTF">2025-08-20T20:24:00Z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